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DC" w:rsidRPr="00FC6170" w:rsidRDefault="00516DDC" w:rsidP="00516DD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16DDC" w:rsidRPr="00FC6170" w:rsidRDefault="00516DDC" w:rsidP="00516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6269AA">
        <w:rPr>
          <w:b/>
          <w:sz w:val="28"/>
          <w:szCs w:val="28"/>
        </w:rPr>
        <w:t xml:space="preserve"> </w:t>
      </w:r>
      <w:r w:rsidRPr="00516DDC">
        <w:rPr>
          <w:b/>
          <w:sz w:val="28"/>
          <w:szCs w:val="28"/>
        </w:rPr>
        <w:t xml:space="preserve">х. </w:t>
      </w:r>
      <w:proofErr w:type="spellStart"/>
      <w:r w:rsidRPr="00516DDC">
        <w:rPr>
          <w:b/>
          <w:sz w:val="28"/>
          <w:szCs w:val="28"/>
        </w:rPr>
        <w:t>Волжин</w:t>
      </w:r>
      <w:proofErr w:type="spellEnd"/>
      <w:r w:rsidR="001725E0">
        <w:rPr>
          <w:rStyle w:val="a8"/>
          <w:b/>
          <w:sz w:val="28"/>
          <w:szCs w:val="28"/>
        </w:rPr>
        <w:footnoteReference w:id="2"/>
      </w:r>
    </w:p>
    <w:p w:rsidR="00516DDC" w:rsidRPr="00FC6170" w:rsidRDefault="00516DDC" w:rsidP="00516DD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16DDC" w:rsidRPr="009C7890" w:rsidTr="00516DDC">
        <w:tc>
          <w:tcPr>
            <w:tcW w:w="4644" w:type="dxa"/>
            <w:shd w:val="clear" w:color="auto" w:fill="auto"/>
          </w:tcPr>
          <w:p w:rsidR="00516DDC" w:rsidRPr="009C7890" w:rsidRDefault="00516DDC" w:rsidP="00516D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725E0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16DDC" w:rsidRPr="009C2FBC" w:rsidRDefault="00516DDC" w:rsidP="00516DD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16DDC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516DDC">
              <w:rPr>
                <w:sz w:val="28"/>
                <w:szCs w:val="28"/>
                <w:u w:val="single"/>
              </w:rPr>
              <w:t>Вы</w:t>
            </w:r>
            <w:r w:rsidRPr="00516DDC">
              <w:rPr>
                <w:sz w:val="28"/>
                <w:szCs w:val="28"/>
                <w:u w:val="single"/>
              </w:rPr>
              <w:t>ш</w:t>
            </w:r>
            <w:r w:rsidRPr="00516DDC">
              <w:rPr>
                <w:sz w:val="28"/>
                <w:szCs w:val="28"/>
                <w:u w:val="single"/>
              </w:rPr>
              <w:t>недеревенскийс</w:t>
            </w:r>
            <w:proofErr w:type="spellEnd"/>
            <w:r w:rsidRPr="00516DDC">
              <w:rPr>
                <w:sz w:val="28"/>
                <w:szCs w:val="28"/>
                <w:u w:val="single"/>
              </w:rPr>
              <w:t xml:space="preserve">/с, х. </w:t>
            </w:r>
            <w:proofErr w:type="spellStart"/>
            <w:r w:rsidRPr="00516DDC">
              <w:rPr>
                <w:sz w:val="28"/>
                <w:szCs w:val="28"/>
                <w:u w:val="single"/>
              </w:rPr>
              <w:t>Волжин</w:t>
            </w:r>
            <w:proofErr w:type="spellEnd"/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516DDC" w:rsidRPr="009C7890" w:rsidTr="00516DDC">
        <w:tc>
          <w:tcPr>
            <w:tcW w:w="4644" w:type="dxa"/>
            <w:shd w:val="clear" w:color="auto" w:fill="auto"/>
          </w:tcPr>
          <w:p w:rsidR="00516DDC" w:rsidRPr="009C2FBC" w:rsidRDefault="00516DDC" w:rsidP="00516D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16DDC" w:rsidRPr="009C2FBC" w:rsidRDefault="00516DDC" w:rsidP="00516DDC">
            <w:pPr>
              <w:jc w:val="both"/>
              <w:rPr>
                <w:sz w:val="28"/>
                <w:szCs w:val="28"/>
                <w:u w:val="single"/>
              </w:rPr>
            </w:pPr>
            <w:r w:rsidRPr="00516DDC">
              <w:rPr>
                <w:sz w:val="28"/>
                <w:szCs w:val="28"/>
                <w:u w:val="single"/>
              </w:rPr>
              <w:t>46-207/2014</w:t>
            </w:r>
          </w:p>
        </w:tc>
      </w:tr>
      <w:tr w:rsidR="00516DDC" w:rsidRPr="009C7890" w:rsidTr="00516DDC">
        <w:tc>
          <w:tcPr>
            <w:tcW w:w="4644" w:type="dxa"/>
            <w:shd w:val="clear" w:color="auto" w:fill="auto"/>
          </w:tcPr>
          <w:p w:rsidR="00516DDC" w:rsidRPr="009C7890" w:rsidRDefault="00516DDC" w:rsidP="00516D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16DDC" w:rsidRPr="009C2FBC" w:rsidRDefault="00516DDC" w:rsidP="00516DD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16DDC" w:rsidRPr="009C7890" w:rsidTr="00516DDC">
        <w:tc>
          <w:tcPr>
            <w:tcW w:w="4644" w:type="dxa"/>
            <w:shd w:val="clear" w:color="auto" w:fill="auto"/>
          </w:tcPr>
          <w:p w:rsidR="00516DDC" w:rsidRPr="009C7890" w:rsidRDefault="00516DDC" w:rsidP="00516D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16DDC" w:rsidRPr="009C2FBC" w:rsidRDefault="00516DDC" w:rsidP="00516DD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2.5м х 2.5м, без ограждения, состояние хорошее</w:t>
            </w:r>
          </w:p>
        </w:tc>
      </w:tr>
      <w:tr w:rsidR="00516DDC" w:rsidRPr="009C7890" w:rsidTr="00516DDC">
        <w:tc>
          <w:tcPr>
            <w:tcW w:w="4644" w:type="dxa"/>
            <w:shd w:val="clear" w:color="auto" w:fill="auto"/>
          </w:tcPr>
          <w:p w:rsidR="00516DDC" w:rsidRPr="009C7890" w:rsidRDefault="00516DDC" w:rsidP="00516D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16DDC" w:rsidRPr="009C2FBC" w:rsidRDefault="00516DDC" w:rsidP="00516DD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«Скорбящий воин» с надписью «Слава героям, павшим в борьбе за Родину» 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готовлена из гипса, высотой 2.5м. Установлен в 1977г.</w:t>
            </w:r>
          </w:p>
        </w:tc>
      </w:tr>
    </w:tbl>
    <w:p w:rsidR="00516DDC" w:rsidRPr="004017EF" w:rsidRDefault="00516DDC" w:rsidP="00516DDC">
      <w:pPr>
        <w:jc w:val="both"/>
        <w:rPr>
          <w:sz w:val="28"/>
          <w:szCs w:val="28"/>
        </w:rPr>
      </w:pPr>
    </w:p>
    <w:p w:rsidR="00516DDC" w:rsidRPr="00FC6170" w:rsidRDefault="00516DDC" w:rsidP="00516DD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16DDC" w:rsidRPr="00FC6170" w:rsidRDefault="00516DDC" w:rsidP="00516DD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16DDC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16DDC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16DDC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604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</w:tbl>
    <w:p w:rsidR="00516DDC" w:rsidRPr="00FC6170" w:rsidRDefault="00516DDC" w:rsidP="00516DDC">
      <w:pPr>
        <w:ind w:left="360"/>
        <w:jc w:val="both"/>
        <w:rPr>
          <w:sz w:val="28"/>
          <w:szCs w:val="28"/>
        </w:rPr>
      </w:pPr>
    </w:p>
    <w:p w:rsidR="00516DDC" w:rsidRPr="00FC6170" w:rsidRDefault="00516DDC" w:rsidP="00516DD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16DDC" w:rsidRPr="00FC6170" w:rsidRDefault="00516DDC" w:rsidP="00516DD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16DDC" w:rsidRPr="00FC6170" w:rsidTr="00733921">
        <w:tc>
          <w:tcPr>
            <w:tcW w:w="55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16DDC" w:rsidRPr="00FC6170" w:rsidTr="00733921">
        <w:tc>
          <w:tcPr>
            <w:tcW w:w="55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16DDC" w:rsidRPr="00FC6170" w:rsidTr="00733921">
        <w:tc>
          <w:tcPr>
            <w:tcW w:w="555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16DDC" w:rsidRPr="00FC6170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</w:tr>
    </w:tbl>
    <w:p w:rsidR="00516DDC" w:rsidRDefault="00516DDC" w:rsidP="00516DD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16DDC" w:rsidRPr="00C55FA5" w:rsidTr="00516DDC">
        <w:tc>
          <w:tcPr>
            <w:tcW w:w="4644" w:type="dxa"/>
            <w:shd w:val="clear" w:color="auto" w:fill="auto"/>
          </w:tcPr>
          <w:p w:rsidR="00516DDC" w:rsidRPr="00C55FA5" w:rsidRDefault="00516DDC" w:rsidP="00516D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16DDC" w:rsidRPr="00C55FA5" w:rsidRDefault="00516DDC" w:rsidP="00516D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д. </w:t>
            </w:r>
            <w:proofErr w:type="spellStart"/>
            <w:r>
              <w:rPr>
                <w:sz w:val="28"/>
                <w:szCs w:val="28"/>
              </w:rPr>
              <w:t>Малеевка</w:t>
            </w:r>
            <w:proofErr w:type="spellEnd"/>
            <w:r>
              <w:rPr>
                <w:sz w:val="28"/>
                <w:szCs w:val="28"/>
              </w:rPr>
              <w:t xml:space="preserve">; с. </w:t>
            </w:r>
            <w:proofErr w:type="spellStart"/>
            <w:r>
              <w:rPr>
                <w:sz w:val="28"/>
                <w:szCs w:val="28"/>
              </w:rPr>
              <w:t>Дьяковка</w:t>
            </w:r>
            <w:proofErr w:type="spellEnd"/>
            <w:r>
              <w:rPr>
                <w:sz w:val="28"/>
                <w:szCs w:val="28"/>
              </w:rPr>
              <w:t>; д. Лев</w:t>
            </w:r>
            <w:r w:rsidRPr="00516DDC">
              <w:rPr>
                <w:sz w:val="28"/>
                <w:szCs w:val="28"/>
              </w:rPr>
              <w:t>шина</w:t>
            </w:r>
          </w:p>
        </w:tc>
      </w:tr>
      <w:tr w:rsidR="00516DDC" w:rsidRPr="00C55FA5" w:rsidTr="00516DDC">
        <w:tc>
          <w:tcPr>
            <w:tcW w:w="4644" w:type="dxa"/>
            <w:shd w:val="clear" w:color="auto" w:fill="auto"/>
          </w:tcPr>
          <w:p w:rsidR="00516DDC" w:rsidRPr="00C55FA5" w:rsidRDefault="00516DDC" w:rsidP="00516D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16DDC" w:rsidRPr="00C55FA5" w:rsidRDefault="00516DDC" w:rsidP="00516DDC">
            <w:pPr>
              <w:jc w:val="both"/>
              <w:rPr>
                <w:sz w:val="28"/>
                <w:szCs w:val="28"/>
              </w:rPr>
            </w:pPr>
          </w:p>
        </w:tc>
      </w:tr>
    </w:tbl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7724B0" w:rsidRDefault="007724B0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</w:p>
    <w:p w:rsidR="00516DDC" w:rsidRDefault="00516DDC" w:rsidP="00516DD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96567"/>
            <wp:effectExtent l="0" t="0" r="2540" b="9525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9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6DD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5A2" w:rsidRDefault="000E45A2" w:rsidP="001725E0">
      <w:r>
        <w:separator/>
      </w:r>
    </w:p>
  </w:endnote>
  <w:endnote w:type="continuationSeparator" w:id="1">
    <w:p w:rsidR="000E45A2" w:rsidRDefault="000E45A2" w:rsidP="00172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5A2" w:rsidRDefault="000E45A2" w:rsidP="001725E0">
      <w:r>
        <w:separator/>
      </w:r>
    </w:p>
  </w:footnote>
  <w:footnote w:type="continuationSeparator" w:id="1">
    <w:p w:rsidR="000E45A2" w:rsidRDefault="000E45A2" w:rsidP="001725E0">
      <w:r>
        <w:continuationSeparator/>
      </w:r>
    </w:p>
  </w:footnote>
  <w:footnote w:id="2">
    <w:p w:rsidR="001725E0" w:rsidRDefault="001725E0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https://obd-memorial.ru/html/info.htm?id=1150514997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DD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E45A2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25E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16DDC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69AA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2E63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16D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DD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725E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72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725E0"/>
    <w:rPr>
      <w:vertAlign w:val="superscript"/>
    </w:rPr>
  </w:style>
  <w:style w:type="character" w:styleId="a9">
    <w:name w:val="Hyperlink"/>
    <w:basedOn w:val="a0"/>
    <w:uiPriority w:val="99"/>
    <w:unhideWhenUsed/>
    <w:rsid w:val="001725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16D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DD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725E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72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725E0"/>
    <w:rPr>
      <w:vertAlign w:val="superscript"/>
    </w:rPr>
  </w:style>
  <w:style w:type="character" w:styleId="a9">
    <w:name w:val="Hyperlink"/>
    <w:basedOn w:val="a0"/>
    <w:uiPriority w:val="99"/>
    <w:unhideWhenUsed/>
    <w:rsid w:val="00172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9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4CAED-CE99-4462-84A4-AE07F296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147</Words>
  <Characters>841</Characters>
  <Application>Microsoft Office Word</Application>
  <DocSecurity>0</DocSecurity>
  <Lines>7</Lines>
  <Paragraphs>1</Paragraphs>
  <ScaleCrop>false</ScaleCrop>
  <Company>SPecialiST RePack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2020-04-17T10:20:00Z</dcterms:created>
  <dcterms:modified xsi:type="dcterms:W3CDTF">2002-01-01T01:25:00Z</dcterms:modified>
</cp:coreProperties>
</file>